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2af799be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c3aee529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5b9672dd44005" /><Relationship Type="http://schemas.openxmlformats.org/officeDocument/2006/relationships/numbering" Target="/word/numbering.xml" Id="R27ae330fa0234a85" /><Relationship Type="http://schemas.openxmlformats.org/officeDocument/2006/relationships/settings" Target="/word/settings.xml" Id="Ra1d7fdd5682a4485" /><Relationship Type="http://schemas.openxmlformats.org/officeDocument/2006/relationships/image" Target="/word/media/157d64ce-642c-47fc-9bb1-b59eaba8bd1f.png" Id="Rf62c3aee529a45a9" /></Relationships>
</file>