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b4e336eec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e41d4322d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cb588afd64c8a" /><Relationship Type="http://schemas.openxmlformats.org/officeDocument/2006/relationships/numbering" Target="/word/numbering.xml" Id="Rac51c65d4f5f46c3" /><Relationship Type="http://schemas.openxmlformats.org/officeDocument/2006/relationships/settings" Target="/word/settings.xml" Id="Raf5e5efbd3b14aff" /><Relationship Type="http://schemas.openxmlformats.org/officeDocument/2006/relationships/image" Target="/word/media/e5a5a3b8-0f1a-4916-b964-55fe17d009fe.png" Id="Ra4be41d4322d4b73" /></Relationships>
</file>