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d67d55e4c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19079718f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2b8238c854806" /><Relationship Type="http://schemas.openxmlformats.org/officeDocument/2006/relationships/numbering" Target="/word/numbering.xml" Id="R29dfa0e16df347e9" /><Relationship Type="http://schemas.openxmlformats.org/officeDocument/2006/relationships/settings" Target="/word/settings.xml" Id="R6500574777854952" /><Relationship Type="http://schemas.openxmlformats.org/officeDocument/2006/relationships/image" Target="/word/media/198e0810-962c-4d9f-b0f6-ea9fdf435a8f.png" Id="R8a519079718f4a0f" /></Relationships>
</file>