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28f7e24ae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bce64f3e6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e7feb0fb742e3" /><Relationship Type="http://schemas.openxmlformats.org/officeDocument/2006/relationships/numbering" Target="/word/numbering.xml" Id="R80c689741fb7442b" /><Relationship Type="http://schemas.openxmlformats.org/officeDocument/2006/relationships/settings" Target="/word/settings.xml" Id="R53279f100c2f4f4d" /><Relationship Type="http://schemas.openxmlformats.org/officeDocument/2006/relationships/image" Target="/word/media/30804785-3082-4bd0-8735-673800690f75.png" Id="R36dbce64f3e64cdd" /></Relationships>
</file>