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df2833b71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2cf7e63e7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0dd46d830430e" /><Relationship Type="http://schemas.openxmlformats.org/officeDocument/2006/relationships/numbering" Target="/word/numbering.xml" Id="R30454d4a3c574c76" /><Relationship Type="http://schemas.openxmlformats.org/officeDocument/2006/relationships/settings" Target="/word/settings.xml" Id="R3586e050b10e4f74" /><Relationship Type="http://schemas.openxmlformats.org/officeDocument/2006/relationships/image" Target="/word/media/5a68accb-a6f2-4399-9a8b-2b86a9e28c45.png" Id="R7382cf7e63e740d5" /></Relationships>
</file>