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48008ba85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244eff5fb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6b7fbcba24684" /><Relationship Type="http://schemas.openxmlformats.org/officeDocument/2006/relationships/numbering" Target="/word/numbering.xml" Id="Rd36d225ff9ac4020" /><Relationship Type="http://schemas.openxmlformats.org/officeDocument/2006/relationships/settings" Target="/word/settings.xml" Id="Rb34f630bda1e4ccd" /><Relationship Type="http://schemas.openxmlformats.org/officeDocument/2006/relationships/image" Target="/word/media/b4046281-428d-46e2-9915-19bb310e667d.png" Id="R718244eff5fb4daf" /></Relationships>
</file>