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2529e8a02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77307b7e7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4fae6497b429b" /><Relationship Type="http://schemas.openxmlformats.org/officeDocument/2006/relationships/numbering" Target="/word/numbering.xml" Id="R55ef5a12cf4f447b" /><Relationship Type="http://schemas.openxmlformats.org/officeDocument/2006/relationships/settings" Target="/word/settings.xml" Id="R2d279d11a079473d" /><Relationship Type="http://schemas.openxmlformats.org/officeDocument/2006/relationships/image" Target="/word/media/25a44e47-c03b-4514-b82c-443011a2727a.png" Id="Raff77307b7e74ec5" /></Relationships>
</file>