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a37bf1107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3b5959ab1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d3f808a4f4607" /><Relationship Type="http://schemas.openxmlformats.org/officeDocument/2006/relationships/numbering" Target="/word/numbering.xml" Id="R20fd49c5c001422e" /><Relationship Type="http://schemas.openxmlformats.org/officeDocument/2006/relationships/settings" Target="/word/settings.xml" Id="Raf2c52714f2a4f05" /><Relationship Type="http://schemas.openxmlformats.org/officeDocument/2006/relationships/image" Target="/word/media/72d57d8d-cd07-4036-b53e-6f7f486e1edd.png" Id="R65e3b5959ab14d87" /></Relationships>
</file>