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9b1f68112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f6b2f5a5b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Cieminko,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a9e20573844ff" /><Relationship Type="http://schemas.openxmlformats.org/officeDocument/2006/relationships/numbering" Target="/word/numbering.xml" Id="R659c491f871a4468" /><Relationship Type="http://schemas.openxmlformats.org/officeDocument/2006/relationships/settings" Target="/word/settings.xml" Id="Rae46c70eae434a1b" /><Relationship Type="http://schemas.openxmlformats.org/officeDocument/2006/relationships/image" Target="/word/media/29e151ee-f911-4ae1-b86d-7c26fce70937.png" Id="R938f6b2f5a5b4fe0" /></Relationships>
</file>