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adc5cfe4a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3c6a38550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1c10fda4641b1" /><Relationship Type="http://schemas.openxmlformats.org/officeDocument/2006/relationships/numbering" Target="/word/numbering.xml" Id="R2ba98c52246c4d38" /><Relationship Type="http://schemas.openxmlformats.org/officeDocument/2006/relationships/settings" Target="/word/settings.xml" Id="R30d2fd0a4945496b" /><Relationship Type="http://schemas.openxmlformats.org/officeDocument/2006/relationships/image" Target="/word/media/9ef51cc8-9e9e-4f95-babb-9c2133064435.png" Id="R5943c6a3855040de" /></Relationships>
</file>