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c7208f882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c425be94d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Cienia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796fb0e0845e4" /><Relationship Type="http://schemas.openxmlformats.org/officeDocument/2006/relationships/numbering" Target="/word/numbering.xml" Id="R5a575f42e07841ab" /><Relationship Type="http://schemas.openxmlformats.org/officeDocument/2006/relationships/settings" Target="/word/settings.xml" Id="R4e9e94e6cc874fe6" /><Relationship Type="http://schemas.openxmlformats.org/officeDocument/2006/relationships/image" Target="/word/media/1863f565-351e-49fe-930b-5e4768c42b93.png" Id="Ra3ec425be94d4121" /></Relationships>
</file>