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18cafbad1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42cdc745f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a5c28c6eb48a1" /><Relationship Type="http://schemas.openxmlformats.org/officeDocument/2006/relationships/numbering" Target="/word/numbering.xml" Id="R17f66bd686734b6e" /><Relationship Type="http://schemas.openxmlformats.org/officeDocument/2006/relationships/settings" Target="/word/settings.xml" Id="Rfd771341e095475b" /><Relationship Type="http://schemas.openxmlformats.org/officeDocument/2006/relationships/image" Target="/word/media/972c81cb-e184-43e0-9a67-879c07b91ca1.png" Id="R08942cdc745f4b60" /></Relationships>
</file>