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f84b4905a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58fbb9983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805cb623c456e" /><Relationship Type="http://schemas.openxmlformats.org/officeDocument/2006/relationships/numbering" Target="/word/numbering.xml" Id="R354e7d27f14a4948" /><Relationship Type="http://schemas.openxmlformats.org/officeDocument/2006/relationships/settings" Target="/word/settings.xml" Id="R067deba70e3f4e4a" /><Relationship Type="http://schemas.openxmlformats.org/officeDocument/2006/relationships/image" Target="/word/media/fcc04303-d39f-48e1-9a9f-b7dc5832f59a.png" Id="R11458fbb998342e5" /></Relationships>
</file>