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e2a9f67554d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fa75a3cc2548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Cieszymowo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a0802a1aaf45f8" /><Relationship Type="http://schemas.openxmlformats.org/officeDocument/2006/relationships/numbering" Target="/word/numbering.xml" Id="R4ae9adc289624e89" /><Relationship Type="http://schemas.openxmlformats.org/officeDocument/2006/relationships/settings" Target="/word/settings.xml" Id="Re9291aeb56634b5c" /><Relationship Type="http://schemas.openxmlformats.org/officeDocument/2006/relationships/image" Target="/word/media/277b0bdb-6b84-4f08-b9e8-a29fff21b873.png" Id="Rcdfa75a3cc254804" /></Relationships>
</file>