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6c033f9cc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49287b651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8ee6298834f6b" /><Relationship Type="http://schemas.openxmlformats.org/officeDocument/2006/relationships/numbering" Target="/word/numbering.xml" Id="R1bfe0357d2294efc" /><Relationship Type="http://schemas.openxmlformats.org/officeDocument/2006/relationships/settings" Target="/word/settings.xml" Id="R583df5c09fbe49b0" /><Relationship Type="http://schemas.openxmlformats.org/officeDocument/2006/relationships/image" Target="/word/media/74f4d5e2-11fb-4e71-a4af-c9782ea3bcc5.png" Id="Rf9449287b65145d9" /></Relationships>
</file>