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875fab4c9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af7f1b80c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b9dbf2a56417c" /><Relationship Type="http://schemas.openxmlformats.org/officeDocument/2006/relationships/numbering" Target="/word/numbering.xml" Id="R9dbfe9e70b3148e9" /><Relationship Type="http://schemas.openxmlformats.org/officeDocument/2006/relationships/settings" Target="/word/settings.xml" Id="Rc8a3ed5a4d924c2d" /><Relationship Type="http://schemas.openxmlformats.org/officeDocument/2006/relationships/image" Target="/word/media/6714387b-7540-4fcd-902e-91f52aae0a81.png" Id="R28eaf7f1b80c4d9f" /></Relationships>
</file>