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c78df5aaa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06213e5c8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Ciotusza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f47dc106c43f1" /><Relationship Type="http://schemas.openxmlformats.org/officeDocument/2006/relationships/numbering" Target="/word/numbering.xml" Id="R7458477d55d54f06" /><Relationship Type="http://schemas.openxmlformats.org/officeDocument/2006/relationships/settings" Target="/word/settings.xml" Id="R20ba660c9399438c" /><Relationship Type="http://schemas.openxmlformats.org/officeDocument/2006/relationships/image" Target="/word/media/a0ebe738-f644-47ac-9ac8-45f262500fd7.png" Id="R27e06213e5c846b7" /></Relationships>
</file>