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2f7596d7f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ed6f68263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Cwaliny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a186afdb7404d" /><Relationship Type="http://schemas.openxmlformats.org/officeDocument/2006/relationships/numbering" Target="/word/numbering.xml" Id="R9eacb51f5ff7435d" /><Relationship Type="http://schemas.openxmlformats.org/officeDocument/2006/relationships/settings" Target="/word/settings.xml" Id="R92e805de1c894d9e" /><Relationship Type="http://schemas.openxmlformats.org/officeDocument/2006/relationships/image" Target="/word/media/19094d71-421f-4ccf-8659-9741607f8641.png" Id="Rc79ed6f68263412a" /></Relationships>
</file>