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d54d75b5c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42ebd57c4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Cyprianka,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b3f4961c946aa" /><Relationship Type="http://schemas.openxmlformats.org/officeDocument/2006/relationships/numbering" Target="/word/numbering.xml" Id="R5d6e28e4fa174fcf" /><Relationship Type="http://schemas.openxmlformats.org/officeDocument/2006/relationships/settings" Target="/word/settings.xml" Id="R2e1d55965609461e" /><Relationship Type="http://schemas.openxmlformats.org/officeDocument/2006/relationships/image" Target="/word/media/eed0ec5c-4fbf-4f8a-b1e6-60eb18ce1d60.png" Id="Ra7c42ebd57c44c61" /></Relationships>
</file>