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a3e34f139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fbba1fb5c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cda8afe04c15" /><Relationship Type="http://schemas.openxmlformats.org/officeDocument/2006/relationships/numbering" Target="/word/numbering.xml" Id="Rd48d743df4624070" /><Relationship Type="http://schemas.openxmlformats.org/officeDocument/2006/relationships/settings" Target="/word/settings.xml" Id="R7915188b5a974357" /><Relationship Type="http://schemas.openxmlformats.org/officeDocument/2006/relationships/image" Target="/word/media/769a3435-3ec9-43ae-8666-f42a90b9d5d9.png" Id="R1e8fbba1fb5c4ff6" /></Relationships>
</file>