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fd40c6163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bcbfc2bec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Czamaninek,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ad01c9cd14a4a" /><Relationship Type="http://schemas.openxmlformats.org/officeDocument/2006/relationships/numbering" Target="/word/numbering.xml" Id="R81465023b03e4d40" /><Relationship Type="http://schemas.openxmlformats.org/officeDocument/2006/relationships/settings" Target="/word/settings.xml" Id="Rd04f2e9f62364d75" /><Relationship Type="http://schemas.openxmlformats.org/officeDocument/2006/relationships/image" Target="/word/media/71d6949e-e6b0-4862-b22d-5197d19a0c20.png" Id="R089bcbfc2bec4197" /></Relationships>
</file>