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24103fcc3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4f61f9148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Czaplice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e88d421db4447" /><Relationship Type="http://schemas.openxmlformats.org/officeDocument/2006/relationships/numbering" Target="/word/numbering.xml" Id="R3f95ed65fff0475d" /><Relationship Type="http://schemas.openxmlformats.org/officeDocument/2006/relationships/settings" Target="/word/settings.xml" Id="R06e2373d9a6e4473" /><Relationship Type="http://schemas.openxmlformats.org/officeDocument/2006/relationships/image" Target="/word/media/5d3dc29e-6555-429f-902b-20deb6a3ac00.png" Id="R32f4f61f9148444e" /></Relationships>
</file>