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768b6e4ff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7e2fd528a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b95a0dbb04d62" /><Relationship Type="http://schemas.openxmlformats.org/officeDocument/2006/relationships/numbering" Target="/word/numbering.xml" Id="Rc973fbf7ec4a4d86" /><Relationship Type="http://schemas.openxmlformats.org/officeDocument/2006/relationships/settings" Target="/word/settings.xml" Id="R9b44edec12844528" /><Relationship Type="http://schemas.openxmlformats.org/officeDocument/2006/relationships/image" Target="/word/media/82cd27d6-fa47-4586-8782-0d552f854215.png" Id="Rbf47e2fd528a4c1c" /></Relationships>
</file>