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200a2f596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224f38e92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Czarnotrzew,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b7aebd7464944" /><Relationship Type="http://schemas.openxmlformats.org/officeDocument/2006/relationships/numbering" Target="/word/numbering.xml" Id="R99972df207b14bd0" /><Relationship Type="http://schemas.openxmlformats.org/officeDocument/2006/relationships/settings" Target="/word/settings.xml" Id="R063876763bf5462a" /><Relationship Type="http://schemas.openxmlformats.org/officeDocument/2006/relationships/image" Target="/word/media/7ef40dbd-005b-4f50-8b8b-02d1d3f71b8e.png" Id="R68b224f38e924499" /></Relationships>
</file>