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8789c208b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53d264e8c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6e377d5e345c6" /><Relationship Type="http://schemas.openxmlformats.org/officeDocument/2006/relationships/numbering" Target="/word/numbering.xml" Id="R89b5bf92ac314484" /><Relationship Type="http://schemas.openxmlformats.org/officeDocument/2006/relationships/settings" Target="/word/settings.xml" Id="R96f8711032b145a0" /><Relationship Type="http://schemas.openxmlformats.org/officeDocument/2006/relationships/image" Target="/word/media/ff35a8f2-763d-46d1-b936-a4142ee39179.png" Id="Rb8553d264e8c4b4a" /></Relationships>
</file>