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8789f86b6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9f163fcd4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Czekanka,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6fd72457c4a3a" /><Relationship Type="http://schemas.openxmlformats.org/officeDocument/2006/relationships/numbering" Target="/word/numbering.xml" Id="R25f92a077f16477e" /><Relationship Type="http://schemas.openxmlformats.org/officeDocument/2006/relationships/settings" Target="/word/settings.xml" Id="Ra30a1955192c49d4" /><Relationship Type="http://schemas.openxmlformats.org/officeDocument/2006/relationships/image" Target="/word/media/1903d15e-962e-4f52-a19c-1dc8cea4f41b.png" Id="R2ec9f163fcd445c9" /></Relationships>
</file>