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11a5849cc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4ca8917094a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Czeluscin,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7aa143840a4787" /><Relationship Type="http://schemas.openxmlformats.org/officeDocument/2006/relationships/numbering" Target="/word/numbering.xml" Id="R7a1ba1faf5534a6c" /><Relationship Type="http://schemas.openxmlformats.org/officeDocument/2006/relationships/settings" Target="/word/settings.xml" Id="R9669d5dd9d7542db" /><Relationship Type="http://schemas.openxmlformats.org/officeDocument/2006/relationships/image" Target="/word/media/f0b3fe61-b28a-43a5-8b56-1a48baf1c22c.png" Id="Rc134ca8917094a69" /></Relationships>
</file>