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cef5cc2e8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a4ebf1509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676d5855f4e4a" /><Relationship Type="http://schemas.openxmlformats.org/officeDocument/2006/relationships/numbering" Target="/word/numbering.xml" Id="Ra03b6c4a9eb64099" /><Relationship Type="http://schemas.openxmlformats.org/officeDocument/2006/relationships/settings" Target="/word/settings.xml" Id="Raa1ca5e281104880" /><Relationship Type="http://schemas.openxmlformats.org/officeDocument/2006/relationships/image" Target="/word/media/e305f9f4-0297-4ae7-acf6-d70f8c815429.png" Id="Redea4ebf150943ad" /></Relationships>
</file>