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211ff874f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91d72fb44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a7198a6f14497" /><Relationship Type="http://schemas.openxmlformats.org/officeDocument/2006/relationships/numbering" Target="/word/numbering.xml" Id="R29b7eb1bcd1e4ac9" /><Relationship Type="http://schemas.openxmlformats.org/officeDocument/2006/relationships/settings" Target="/word/settings.xml" Id="R753e48dcab414a75" /><Relationship Type="http://schemas.openxmlformats.org/officeDocument/2006/relationships/image" Target="/word/media/c83ed1b1-1f99-495e-bbb3-bd866563ef37.png" Id="Rbfc91d72fb44415d" /></Relationships>
</file>