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083d5ad4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96aae8c9d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c9cb11eb744ff" /><Relationship Type="http://schemas.openxmlformats.org/officeDocument/2006/relationships/numbering" Target="/word/numbering.xml" Id="Rc21915cb65c745a3" /><Relationship Type="http://schemas.openxmlformats.org/officeDocument/2006/relationships/settings" Target="/word/settings.xml" Id="R2a5ac2cf7722416f" /><Relationship Type="http://schemas.openxmlformats.org/officeDocument/2006/relationships/image" Target="/word/media/ae6be36c-7576-40a8-ba54-c8e08ff1fc12.png" Id="Rb5e96aae8c9d4aaf" /></Relationships>
</file>