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2f646c822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285d88c00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 Polesna,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aed0a334e49d8" /><Relationship Type="http://schemas.openxmlformats.org/officeDocument/2006/relationships/numbering" Target="/word/numbering.xml" Id="R66d15272994a4581" /><Relationship Type="http://schemas.openxmlformats.org/officeDocument/2006/relationships/settings" Target="/word/settings.xml" Id="R52d7f02c551b4456" /><Relationship Type="http://schemas.openxmlformats.org/officeDocument/2006/relationships/image" Target="/word/media/de31082c-1cc2-4747-86b0-417e56e6a280.png" Id="Rcf6285d88c0047ce" /></Relationships>
</file>