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11d8ead95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5bf2d54bd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Czerwony Krzyz,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409fe9cce4143" /><Relationship Type="http://schemas.openxmlformats.org/officeDocument/2006/relationships/numbering" Target="/word/numbering.xml" Id="R318847ee9ffe4db1" /><Relationship Type="http://schemas.openxmlformats.org/officeDocument/2006/relationships/settings" Target="/word/settings.xml" Id="R38e8e806e727469c" /><Relationship Type="http://schemas.openxmlformats.org/officeDocument/2006/relationships/image" Target="/word/media/da13db22-afa9-40c1-b651-56d0a9cfef49.png" Id="R3cb5bf2d54bd4075" /></Relationships>
</file>