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d14071d2d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c59f9b9fd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6a27b7e954258" /><Relationship Type="http://schemas.openxmlformats.org/officeDocument/2006/relationships/numbering" Target="/word/numbering.xml" Id="R0f3750686c2f4648" /><Relationship Type="http://schemas.openxmlformats.org/officeDocument/2006/relationships/settings" Target="/word/settings.xml" Id="Ra9ed4be790b44f3c" /><Relationship Type="http://schemas.openxmlformats.org/officeDocument/2006/relationships/image" Target="/word/media/f42b21ce-996c-4b3c-a7d5-fc5bb9aefa4d.png" Id="R6aac59f9b9fd45e6" /></Relationships>
</file>