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28fb87e9345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6ea9a9fcb841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a8bd0664a340c1" /><Relationship Type="http://schemas.openxmlformats.org/officeDocument/2006/relationships/numbering" Target="/word/numbering.xml" Id="R91f8d6a2edef400d" /><Relationship Type="http://schemas.openxmlformats.org/officeDocument/2006/relationships/settings" Target="/word/settings.xml" Id="R36cf53e59adc4e96" /><Relationship Type="http://schemas.openxmlformats.org/officeDocument/2006/relationships/image" Target="/word/media/65f4a6d7-9d46-41b5-8a14-13789c157cdc.png" Id="R396ea9a9fcb8411a" /></Relationships>
</file>