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d4c00cb13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2c2643198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Czewujewo,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699c9fa82463e" /><Relationship Type="http://schemas.openxmlformats.org/officeDocument/2006/relationships/numbering" Target="/word/numbering.xml" Id="R1ef1d4700f0a4c6f" /><Relationship Type="http://schemas.openxmlformats.org/officeDocument/2006/relationships/settings" Target="/word/settings.xml" Id="R0c237241f6a44f8a" /><Relationship Type="http://schemas.openxmlformats.org/officeDocument/2006/relationships/image" Target="/word/media/81a91297-b8bc-48a9-8d70-6d9074a772d6.png" Id="R73c2c26431984596" /></Relationships>
</file>