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85526d1be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f4deaacd8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Czochryn,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a3b1da9f3434a" /><Relationship Type="http://schemas.openxmlformats.org/officeDocument/2006/relationships/numbering" Target="/word/numbering.xml" Id="R8e1e39bbc4f74e91" /><Relationship Type="http://schemas.openxmlformats.org/officeDocument/2006/relationships/settings" Target="/word/settings.xml" Id="Ra8def59b1e584d1a" /><Relationship Type="http://schemas.openxmlformats.org/officeDocument/2006/relationships/image" Target="/word/media/a704c444-6cd2-4621-b0f6-185590847c3b.png" Id="Rea5f4deaacd84d4c" /></Relationships>
</file>