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b012f6af6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f1fb62def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e7f44ccec492b" /><Relationship Type="http://schemas.openxmlformats.org/officeDocument/2006/relationships/numbering" Target="/word/numbering.xml" Id="R40183fdf656549c7" /><Relationship Type="http://schemas.openxmlformats.org/officeDocument/2006/relationships/settings" Target="/word/settings.xml" Id="R7e15c04252ba4047" /><Relationship Type="http://schemas.openxmlformats.org/officeDocument/2006/relationships/image" Target="/word/media/ffd3d154-330e-4ca1-9625-ee2f6d93cc0c.png" Id="Rd4af1fb62def4a15" /></Relationships>
</file>