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ee498ae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1a2a6ddd8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a5eb968448c1" /><Relationship Type="http://schemas.openxmlformats.org/officeDocument/2006/relationships/numbering" Target="/word/numbering.xml" Id="Rfa0b565f7ef04b46" /><Relationship Type="http://schemas.openxmlformats.org/officeDocument/2006/relationships/settings" Target="/word/settings.xml" Id="R3773af255459409c" /><Relationship Type="http://schemas.openxmlformats.org/officeDocument/2006/relationships/image" Target="/word/media/89e3f1f8-dfb7-4de2-96fb-8fdcc28bcfe8.png" Id="Rb191a2a6ddd84303" /></Relationships>
</file>