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ac47808d4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c5497d4f2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Czolpino,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cc07ebf1a4196" /><Relationship Type="http://schemas.openxmlformats.org/officeDocument/2006/relationships/numbering" Target="/word/numbering.xml" Id="Rc93a6c57df2a4f87" /><Relationship Type="http://schemas.openxmlformats.org/officeDocument/2006/relationships/settings" Target="/word/settings.xml" Id="R85b6f1f5411e4d23" /><Relationship Type="http://schemas.openxmlformats.org/officeDocument/2006/relationships/image" Target="/word/media/3f7782cc-02d6-407b-9cfa-300b03830601.png" Id="R18fc5497d4f2401f" /></Relationships>
</file>