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b37f477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b2caba76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Czuprynowo,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f4203522b431d" /><Relationship Type="http://schemas.openxmlformats.org/officeDocument/2006/relationships/numbering" Target="/word/numbering.xml" Id="R3028ee4e94bf4eac" /><Relationship Type="http://schemas.openxmlformats.org/officeDocument/2006/relationships/settings" Target="/word/settings.xml" Id="Rce0089ab80384b1e" /><Relationship Type="http://schemas.openxmlformats.org/officeDocument/2006/relationships/image" Target="/word/media/8d253c6c-e371-4efe-98e8-3c26df4a2f95.png" Id="R2f5b2caba7664724" /></Relationships>
</file>