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e278f34ad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5b6eb661f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59cf5c391420c" /><Relationship Type="http://schemas.openxmlformats.org/officeDocument/2006/relationships/numbering" Target="/word/numbering.xml" Id="R1cde9c5fa84245b4" /><Relationship Type="http://schemas.openxmlformats.org/officeDocument/2006/relationships/settings" Target="/word/settings.xml" Id="R32506b9648784d3f" /><Relationship Type="http://schemas.openxmlformats.org/officeDocument/2006/relationships/image" Target="/word/media/4ccf4500-c957-4443-8ccc-3f20e27fa28c.png" Id="R1225b6eb661f4111" /></Relationships>
</file>