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81227d6e8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c2b856985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7f2c5951f4e5e" /><Relationship Type="http://schemas.openxmlformats.org/officeDocument/2006/relationships/numbering" Target="/word/numbering.xml" Id="R37a65cd0ffce4f4a" /><Relationship Type="http://schemas.openxmlformats.org/officeDocument/2006/relationships/settings" Target="/word/settings.xml" Id="R44cdbdd876db4c8b" /><Relationship Type="http://schemas.openxmlformats.org/officeDocument/2006/relationships/image" Target="/word/media/45eb1123-377c-47a1-8bcd-7526cc435e19.png" Id="Rb21c2b8569854404" /></Relationships>
</file>