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92711193e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9538c2704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a0c33c38b4236" /><Relationship Type="http://schemas.openxmlformats.org/officeDocument/2006/relationships/numbering" Target="/word/numbering.xml" Id="R9ef401fa6ed64a74" /><Relationship Type="http://schemas.openxmlformats.org/officeDocument/2006/relationships/settings" Target="/word/settings.xml" Id="R4cb5c6e7688c496c" /><Relationship Type="http://schemas.openxmlformats.org/officeDocument/2006/relationships/image" Target="/word/media/829f94b6-2c79-4d7d-b646-f78e6f4c9934.png" Id="R5a79538c27044b0b" /></Relationships>
</file>