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cf2a43599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30b88b0d8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Luzycka,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38c10e23f43ea" /><Relationship Type="http://schemas.openxmlformats.org/officeDocument/2006/relationships/numbering" Target="/word/numbering.xml" Id="R2c2920d32c8e4ff4" /><Relationship Type="http://schemas.openxmlformats.org/officeDocument/2006/relationships/settings" Target="/word/settings.xml" Id="R973a63b210be467a" /><Relationship Type="http://schemas.openxmlformats.org/officeDocument/2006/relationships/image" Target="/word/media/d00244b1-94ae-4e34-8755-fe7b3e35b576.png" Id="R0f430b88b0d84298" /></Relationships>
</file>