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5c6f97d56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b8243b94f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Trzecie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9424414aa40f9" /><Relationship Type="http://schemas.openxmlformats.org/officeDocument/2006/relationships/numbering" Target="/word/numbering.xml" Id="R6bbec3429d43481a" /><Relationship Type="http://schemas.openxmlformats.org/officeDocument/2006/relationships/settings" Target="/word/settings.xml" Id="Rc9011ab9e6f042b7" /><Relationship Type="http://schemas.openxmlformats.org/officeDocument/2006/relationships/image" Target="/word/media/e37e97aa-806b-4a90-a357-72b5979fd633.png" Id="Rdbbb8243b94f4387" /></Relationships>
</file>