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4b20fa8abf4e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7e2b84cf7949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Damaslawek,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e346d22ebb4ebc" /><Relationship Type="http://schemas.openxmlformats.org/officeDocument/2006/relationships/numbering" Target="/word/numbering.xml" Id="R080c0cf529274e67" /><Relationship Type="http://schemas.openxmlformats.org/officeDocument/2006/relationships/settings" Target="/word/settings.xml" Id="R658f747d444f462e" /><Relationship Type="http://schemas.openxmlformats.org/officeDocument/2006/relationships/image" Target="/word/media/923896e6-18f8-43ae-9c80-5171a4fb23cf.png" Id="R3e7e2b84cf7949a2" /></Relationships>
</file>