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538973d5a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975dfb30d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Daniszewice,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5149eb47e4208" /><Relationship Type="http://schemas.openxmlformats.org/officeDocument/2006/relationships/numbering" Target="/word/numbering.xml" Id="Rba2ea62ae4954066" /><Relationship Type="http://schemas.openxmlformats.org/officeDocument/2006/relationships/settings" Target="/word/settings.xml" Id="Re3f5c4aa92ab411d" /><Relationship Type="http://schemas.openxmlformats.org/officeDocument/2006/relationships/image" Target="/word/media/c22aff81-15a5-4499-81c5-b518325416f3.png" Id="R1ec975dfb30d4df7" /></Relationships>
</file>