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05b16635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2509a27d8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347b30c484baa" /><Relationship Type="http://schemas.openxmlformats.org/officeDocument/2006/relationships/numbering" Target="/word/numbering.xml" Id="R1ff28f76602947dd" /><Relationship Type="http://schemas.openxmlformats.org/officeDocument/2006/relationships/settings" Target="/word/settings.xml" Id="Rab4a6115cea0492f" /><Relationship Type="http://schemas.openxmlformats.org/officeDocument/2006/relationships/image" Target="/word/media/a228d74f-94fa-47ca-906f-0b2b674793e6.png" Id="Rd9c2509a27d84bf1" /></Relationships>
</file>