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178c4d732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ca52a2c33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dc8b4961d4cfd" /><Relationship Type="http://schemas.openxmlformats.org/officeDocument/2006/relationships/numbering" Target="/word/numbering.xml" Id="R5e2beb5885104ee4" /><Relationship Type="http://schemas.openxmlformats.org/officeDocument/2006/relationships/settings" Target="/word/settings.xml" Id="R3066fbe60e524676" /><Relationship Type="http://schemas.openxmlformats.org/officeDocument/2006/relationships/image" Target="/word/media/193cd02d-c1da-43cc-91d6-aeebd031d8f3.png" Id="R7b8ca52a2c3346e3" /></Relationships>
</file>