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ed6cc2fbb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ba1249e0f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20454cfb2487d" /><Relationship Type="http://schemas.openxmlformats.org/officeDocument/2006/relationships/numbering" Target="/word/numbering.xml" Id="Rc4f29e5f3db94499" /><Relationship Type="http://schemas.openxmlformats.org/officeDocument/2006/relationships/settings" Target="/word/settings.xml" Id="Rb1a2c7ecddcf441b" /><Relationship Type="http://schemas.openxmlformats.org/officeDocument/2006/relationships/image" Target="/word/media/8e1e886e-18a3-40e9-abcb-11b76769eacf.png" Id="R3e6ba1249e0f4f69" /></Relationships>
</file>